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qse4wmu8satn" w:id="0"/>
      <w:bookmarkEnd w:id="0"/>
      <w:r w:rsidDel="00000000" w:rsidR="00000000" w:rsidRPr="00000000">
        <w:rPr>
          <w:rtl w:val="0"/>
        </w:rPr>
        <w:t xml:space="preserve">Google Calendar Demonstration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Allotted time: 45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Group size: small group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Standards: Expanded Core Curriculum, Assistive Technology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Standard - CC.1.2.11-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Integrate and evaluate multiple sources of information presented in different media or formats (e.g., visually, quantitatively) as well as in words to address a question or solve a problem.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Materials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iPad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Calendar application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qtzlk3gtn9cp" w:id="1"/>
      <w:bookmarkEnd w:id="1"/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the Google Calendar app and its features.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one way the Google Calendar app could benefit students in their everyday lives.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q4jnx435r5u0" w:id="2"/>
      <w:bookmarkEnd w:id="2"/>
      <w:r w:rsidDel="00000000" w:rsidR="00000000" w:rsidRPr="00000000">
        <w:rPr>
          <w:rtl w:val="0"/>
        </w:rPr>
        <w:t xml:space="preserve">Gestures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Flick left/right-Go to next and previous elements on screen.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Double tap-Activate an item or element on screen.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Flick up/down-Cycle between adjustable items, like the date and time of an event.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r76axesea4it" w:id="3"/>
      <w:bookmarkEnd w:id="3"/>
      <w:r w:rsidDel="00000000" w:rsidR="00000000" w:rsidRPr="00000000">
        <w:rPr>
          <w:rtl w:val="0"/>
        </w:rPr>
        <w:t xml:space="preserve">Activity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Google Calendar app.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create an event.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Customize date and time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Invite people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vg5wfnlowd37" w:id="4"/>
      <w:bookmarkEnd w:id="4"/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any questions.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glht0tv8otvz" w:id="5"/>
      <w:bookmarkEnd w:id="5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